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26BB" w14:textId="77777777"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0206BEC9" w14:textId="77777777"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D1D965" w14:textId="77777777"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288DD043" w14:textId="77777777"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637B5947" w14:textId="57B310A0"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20143D" w:rsidRPr="0020143D">
        <w:rPr>
          <w:rFonts w:asciiTheme="minorHAnsi" w:eastAsia="Calibri" w:hAnsiTheme="minorHAnsi" w:cstheme="minorHAnsi"/>
          <w:sz w:val="22"/>
          <w:szCs w:val="22"/>
        </w:rPr>
        <w:t>Miasto Ozorków, Gmina Ozorków, Gmina Parzęczew</w:t>
      </w:r>
      <w:r w:rsidR="0020143D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E1CE8D0" w14:textId="77777777"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61C3C3F" w14:textId="77777777"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043FF7B6" w14:textId="77777777"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250EA4C9" w14:textId="77777777"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DD4782E" w14:textId="77777777"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1B13494A" w14:textId="77777777"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4DEF67C9" w14:textId="77777777"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14:paraId="3DDBCA93" w14:textId="77777777" w:rsidTr="00091AC0">
        <w:trPr>
          <w:trHeight w:val="418"/>
        </w:trPr>
        <w:tc>
          <w:tcPr>
            <w:tcW w:w="524" w:type="dxa"/>
            <w:vAlign w:val="center"/>
          </w:tcPr>
          <w:p w14:paraId="746D63EE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14:paraId="239FA077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14:paraId="03318AC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33F73EF9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14:paraId="2F379A9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6205EEB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EA62041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14:paraId="66303248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27AB6231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8A4A8CC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14:paraId="7FEC4F4E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37F0C38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74E2B934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14:paraId="38E8041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1C12A0D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2A8A43ED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14:paraId="155C96D2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14:paraId="0B3E644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1B18545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14:paraId="625252C6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739AA6CD" w14:textId="77777777"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EFDF598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3FC38A15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B951481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14:paraId="314080A4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14:paraId="1293DD03" w14:textId="77777777"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14:paraId="4D926FDD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14:paraId="05DA5ED6" w14:textId="77777777"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14:paraId="2574DA49" w14:textId="77777777"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EE6F23F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4CE8188D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7F02C5DD" w14:textId="77777777"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14:paraId="286DBE06" w14:textId="77777777"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151FC712" w14:textId="77777777"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14:paraId="3FDFA2D1" w14:textId="77777777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F24BDA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F8D8245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2CB649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27D9411A" w14:textId="77777777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760638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49783B91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14:paraId="54A3431C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6526526" w14:textId="5048B0AA" w:rsidR="00B07756" w:rsidRPr="003475F4" w:rsidRDefault="00C01F23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vAlign w:val="center"/>
          </w:tcPr>
          <w:p w14:paraId="71FF2809" w14:textId="77777777"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4AFDB2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5DA692FE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14:paraId="24920AEF" w14:textId="77777777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BA43D3" w14:textId="2F12EBD6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</w:t>
            </w:r>
            <w:r w:rsidR="00C01F2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31C8B6B1" w14:textId="77777777"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C157140" w14:textId="77777777"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483FD8E8" w14:textId="77777777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20618" w14:textId="0B2EBA21" w:rsidR="00CF7E4E" w:rsidRPr="003475F4" w:rsidRDefault="00C01F23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7D90AF2A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Wykonanie dokumentacji projektowej budowy przyłącza kablowego lub linii kablowej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wraz z modernizacją rozdzielni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9CE66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17211BB4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710DC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102B634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14:paraId="6B8CE459" w14:textId="6645D818"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</w:t>
            </w:r>
            <w:r w:rsidR="00C01F23">
              <w:rPr>
                <w:rFonts w:asciiTheme="minorHAnsi" w:hAnsiTheme="minorHAnsi" w:cs="Arial"/>
                <w:b/>
              </w:rPr>
              <w:t>3</w:t>
            </w:r>
            <w:r>
              <w:rPr>
                <w:rFonts w:asciiTheme="minorHAnsi" w:hAnsiTheme="minorHAnsi" w:cs="Arial"/>
                <w:b/>
              </w:rPr>
              <w:t xml:space="preserve"> + 2*poz.64 + poz.66</w:t>
            </w:r>
          </w:p>
        </w:tc>
      </w:tr>
    </w:tbl>
    <w:p w14:paraId="6C30751F" w14:textId="77777777"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1A0A10F6" w14:textId="77777777"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0F397A06" w14:textId="77777777"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2B0AE4B0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14:paraId="49A10D8A" w14:textId="77777777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BF409BB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2623F3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E3DF307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71ABD49" w14:textId="77777777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91313D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6724102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DC885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2673DE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6DBDDD7E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14:paraId="27E7152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59F288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B7EF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B93377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powyżej 1 m 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lastRenderedPageBreak/>
              <w:t xml:space="preserve">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79C42A7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B07756" w14:paraId="3FF886D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5E3579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2DA4999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1EA43BC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D96DF1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728227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599CA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14:paraId="54DB957F" w14:textId="77777777"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14:paraId="0703196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="Calibri" w:hAnsi="Calibri" w:cs="Calibri"/>
              </w:rPr>
              <w:t>odejściowego</w:t>
            </w:r>
            <w:proofErr w:type="spellEnd"/>
            <w:r w:rsidRPr="003475F4">
              <w:rPr>
                <w:rFonts w:ascii="Calibri" w:hAnsi="Calibri" w:cs="Calibr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14:paraId="1CF17B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14:paraId="10B5DA2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9BF471C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14:paraId="1A17DE35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3475F4">
              <w:rPr>
                <w:rFonts w:asciiTheme="minorHAnsi" w:hAnsiTheme="minorHAnsi" w:cs="Arial"/>
              </w:rPr>
              <w:t>nN</w:t>
            </w:r>
            <w:proofErr w:type="spellEnd"/>
          </w:p>
          <w:p w14:paraId="20B45359" w14:textId="77777777"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14:paraId="40EE4A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3454B1E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7DD092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14:paraId="14B74DCE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5730865E" w14:textId="77777777"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B9F9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0944691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39C6DB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338E9487" w14:textId="77777777"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 w:rsidRPr="003475F4">
              <w:rPr>
                <w:rFonts w:ascii="Calibri" w:hAnsi="Calibri" w:cs="Calibri"/>
                <w:i/>
              </w:rPr>
              <w:t>wytyczenie+inwentaryzacja</w:t>
            </w:r>
            <w:proofErr w:type="spellEnd"/>
            <w:r w:rsidRPr="003475F4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641" w:type="dxa"/>
            <w:vAlign w:val="center"/>
          </w:tcPr>
          <w:p w14:paraId="7FE4D82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4B1C192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7F8D6A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14:paraId="5860E5F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14:paraId="1863E385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68426E4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E54C6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2B06F4B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 xml:space="preserve">Koszt budowy 1 m </w:t>
            </w:r>
            <w:proofErr w:type="spellStart"/>
            <w:r w:rsidRPr="003475F4">
              <w:rPr>
                <w:rFonts w:ascii="Calibri" w:hAnsi="Calibri"/>
              </w:rPr>
              <w:t>przecisku</w:t>
            </w:r>
            <w:proofErr w:type="spellEnd"/>
            <w:r w:rsidRPr="003475F4">
              <w:rPr>
                <w:rFonts w:ascii="Calibri" w:hAnsi="Calibri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4E6E09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D05211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8D4B78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29524D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EB33BAD" w14:textId="77777777"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496798FC" w14:textId="77777777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D2F62D" w14:textId="77777777"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14:paraId="703AE420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E4EA04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14:paraId="58A4051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64E98B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6045DA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70647331" w14:textId="77777777"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14:paraId="2763A7D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4DCEDC82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85C99A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70DC5B48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8D9D39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0ABECB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52B635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C8FA25A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14:paraId="765D103F" w14:textId="77777777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D54400C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29CEAB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EA6CD0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8BFB08C" w14:textId="77777777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B4532ED" w14:textId="77777777"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52C3985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CE4CDD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9</w:t>
            </w:r>
          </w:p>
        </w:tc>
        <w:tc>
          <w:tcPr>
            <w:tcW w:w="5963" w:type="dxa"/>
            <w:vAlign w:val="bottom"/>
          </w:tcPr>
          <w:p w14:paraId="00B988E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68C69B13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63823D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182BB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B73185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72F389D7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3475F4">
              <w:rPr>
                <w:rFonts w:asciiTheme="minorHAnsi" w:hAnsiTheme="minorHAnsi" w:cs="Arial"/>
              </w:rPr>
              <w:t>nN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03FBE4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76856D20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6DF6A2" w14:textId="77777777"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89B8DA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0297041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A194B6F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B8655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781520DB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9A78CD" w14:textId="77777777"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14:paraId="076F9793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F16A95C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36C08CA" w14:textId="77777777"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299E31B" w14:textId="77777777"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14:paraId="79C6A360" w14:textId="77777777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4AA65B7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0CEE54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31FE5FC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62475971" w14:textId="77777777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47687DF" w14:textId="77777777"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14:paraId="0B526DDA" w14:textId="77777777" w:rsidTr="005558DA">
        <w:tc>
          <w:tcPr>
            <w:tcW w:w="419" w:type="dxa"/>
            <w:vAlign w:val="center"/>
          </w:tcPr>
          <w:p w14:paraId="663F1F50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14:paraId="1EA1230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istniejącego złącza lub stacji </w:t>
            </w:r>
            <w:proofErr w:type="spellStart"/>
            <w:r w:rsidRPr="003475F4">
              <w:rPr>
                <w:rFonts w:asciiTheme="minorHAnsi" w:hAnsiTheme="minorHAnsi" w:cstheme="minorHAnsi"/>
              </w:rPr>
              <w:t>trafo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14:paraId="26CA34D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3658E4E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35CB7A0A" w14:textId="77777777" w:rsidTr="005558DA">
        <w:tc>
          <w:tcPr>
            <w:tcW w:w="419" w:type="dxa"/>
            <w:vAlign w:val="center"/>
          </w:tcPr>
          <w:p w14:paraId="744D084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14:paraId="4A44767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14:paraId="3F80D2A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C1DFEF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12C6EEB8" w14:textId="77777777" w:rsidTr="005558DA">
        <w:tc>
          <w:tcPr>
            <w:tcW w:w="419" w:type="dxa"/>
            <w:vAlign w:val="center"/>
          </w:tcPr>
          <w:p w14:paraId="5A159478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14:paraId="08ED9A5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46877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594989A1" w14:textId="77777777" w:rsidTr="005558DA">
        <w:tc>
          <w:tcPr>
            <w:tcW w:w="419" w:type="dxa"/>
            <w:vAlign w:val="center"/>
          </w:tcPr>
          <w:p w14:paraId="74C0B533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14:paraId="1FF453C0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istniejącego złącza lub stacji </w:t>
            </w:r>
            <w:proofErr w:type="spellStart"/>
            <w:r w:rsidRPr="003475F4">
              <w:rPr>
                <w:rFonts w:asciiTheme="minorHAnsi" w:hAnsiTheme="minorHAnsi" w:cstheme="minorHAnsi"/>
              </w:rPr>
              <w:t>trafo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14:paraId="7B3DA7B7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075815D0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475F4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B07756" w:rsidRPr="00BB5EDA" w14:paraId="5E886BF6" w14:textId="77777777" w:rsidTr="005558DA">
        <w:tc>
          <w:tcPr>
            <w:tcW w:w="419" w:type="dxa"/>
            <w:vAlign w:val="center"/>
          </w:tcPr>
          <w:p w14:paraId="7531C0BF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14:paraId="10BC68BC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</w:t>
            </w:r>
            <w:r w:rsidRPr="003475F4">
              <w:rPr>
                <w:rFonts w:asciiTheme="minorHAnsi" w:hAnsiTheme="minorHAnsi" w:cstheme="minorHAnsi"/>
              </w:rPr>
              <w:lastRenderedPageBreak/>
              <w:t>mapie i mnożona przez skalę)</w:t>
            </w:r>
          </w:p>
        </w:tc>
        <w:tc>
          <w:tcPr>
            <w:tcW w:w="707" w:type="dxa"/>
            <w:vAlign w:val="center"/>
          </w:tcPr>
          <w:p w14:paraId="270AA5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metr</w:t>
            </w:r>
          </w:p>
        </w:tc>
      </w:tr>
      <w:tr w:rsidR="00B07756" w:rsidRPr="00BB5EDA" w14:paraId="15F0C692" w14:textId="77777777" w:rsidTr="005558DA">
        <w:tc>
          <w:tcPr>
            <w:tcW w:w="419" w:type="dxa"/>
            <w:vAlign w:val="center"/>
          </w:tcPr>
          <w:p w14:paraId="32A2B42E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14:paraId="26E70D32" w14:textId="77777777"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14:paraId="08F211C2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Pozycja obejmuje: koszt zakupu, dostawy na miejsce budowy, instalacji i podłączenia (wprowadzenie i podłączenie kabla zasilającego, wprowadzenie i podłączenie kabla </w:t>
            </w:r>
            <w:proofErr w:type="spellStart"/>
            <w:r w:rsidRPr="00BB3D7F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BB3D7F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99FE3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127A2B8" w14:textId="77777777" w:rsidTr="005558DA">
        <w:tc>
          <w:tcPr>
            <w:tcW w:w="419" w:type="dxa"/>
            <w:vAlign w:val="center"/>
          </w:tcPr>
          <w:p w14:paraId="50FE7AA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14:paraId="4DB40134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14:paraId="0D9F0C0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99C02E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05679137" w14:textId="77777777" w:rsidTr="005558DA">
        <w:tc>
          <w:tcPr>
            <w:tcW w:w="419" w:type="dxa"/>
          </w:tcPr>
          <w:p w14:paraId="489A4808" w14:textId="77777777"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14:paraId="61CA36EB" w14:textId="77777777"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Koszt montażu kompletu ograniczników przepięć na linii napowietrznej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nN.</w:t>
            </w:r>
            <w:proofErr w:type="spellEnd"/>
          </w:p>
          <w:p w14:paraId="25A9B14F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14:paraId="7A03F8AA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4B47D7FF" w14:textId="77777777" w:rsidTr="005558DA">
        <w:tc>
          <w:tcPr>
            <w:tcW w:w="419" w:type="dxa"/>
            <w:vAlign w:val="center"/>
          </w:tcPr>
          <w:p w14:paraId="713A9D68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6035" w:type="dxa"/>
          </w:tcPr>
          <w:p w14:paraId="70B581FC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14:paraId="7E488D44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060591F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47100036" w14:textId="77777777" w:rsidTr="005558DA">
        <w:tc>
          <w:tcPr>
            <w:tcW w:w="419" w:type="dxa"/>
            <w:vAlign w:val="center"/>
          </w:tcPr>
          <w:p w14:paraId="1E363465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14:paraId="2084C99B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14:paraId="2136FAA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53AAD1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5963DE17" w14:textId="77777777" w:rsidTr="005558DA">
        <w:tc>
          <w:tcPr>
            <w:tcW w:w="419" w:type="dxa"/>
            <w:vAlign w:val="center"/>
          </w:tcPr>
          <w:p w14:paraId="4BE4E6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14:paraId="2777B98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Koszt budowy 1 m </w:t>
            </w:r>
            <w:proofErr w:type="spellStart"/>
            <w:r w:rsidRPr="003475F4">
              <w:rPr>
                <w:rFonts w:asciiTheme="minorHAnsi" w:hAnsiTheme="minorHAnsi" w:cstheme="minorHAnsi"/>
              </w:rPr>
              <w:t>przecisku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3715C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0F092C00" w14:textId="77777777" w:rsidTr="005558DA">
        <w:tc>
          <w:tcPr>
            <w:tcW w:w="419" w:type="dxa"/>
            <w:vAlign w:val="center"/>
          </w:tcPr>
          <w:p w14:paraId="674C0B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14:paraId="6B6E4D9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14:paraId="01A416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6EB73D97" w14:textId="77777777" w:rsidTr="005558DA">
        <w:tc>
          <w:tcPr>
            <w:tcW w:w="419" w:type="dxa"/>
            <w:vAlign w:val="center"/>
          </w:tcPr>
          <w:p w14:paraId="6DE9BF9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14:paraId="3B67BCB0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14:paraId="15BE906B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AB7229A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14:paraId="59A9DAF5" w14:textId="77777777" w:rsidTr="005558DA">
        <w:tc>
          <w:tcPr>
            <w:tcW w:w="419" w:type="dxa"/>
            <w:vAlign w:val="center"/>
          </w:tcPr>
          <w:p w14:paraId="06C2CD49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7A4A0DB5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14:paraId="05FCCEB2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E92328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0E78A58" w14:textId="77777777" w:rsidTr="005558DA">
        <w:tc>
          <w:tcPr>
            <w:tcW w:w="419" w:type="dxa"/>
            <w:vAlign w:val="center"/>
          </w:tcPr>
          <w:p w14:paraId="6441C863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14:paraId="4AB16092" w14:textId="77777777"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14:paraId="11D29C61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7C5F8D3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4BBD354" w14:textId="77777777" w:rsidTr="005558DA">
        <w:tc>
          <w:tcPr>
            <w:tcW w:w="419" w:type="dxa"/>
            <w:vAlign w:val="center"/>
          </w:tcPr>
          <w:p w14:paraId="2DB34E0D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17</w:t>
            </w:r>
          </w:p>
        </w:tc>
        <w:tc>
          <w:tcPr>
            <w:tcW w:w="6035" w:type="dxa"/>
            <w:vAlign w:val="center"/>
          </w:tcPr>
          <w:p w14:paraId="52C61AC5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14:paraId="14FDCD70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67BEFB4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3822A603" w14:textId="77777777" w:rsidTr="005558DA">
        <w:tc>
          <w:tcPr>
            <w:tcW w:w="419" w:type="dxa"/>
            <w:vAlign w:val="center"/>
          </w:tcPr>
          <w:p w14:paraId="54A6F7E2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14:paraId="2480860D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14:paraId="71A3583E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27D333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D204C83" w14:textId="77777777" w:rsidTr="005558DA">
        <w:tc>
          <w:tcPr>
            <w:tcW w:w="419" w:type="dxa"/>
            <w:vAlign w:val="center"/>
          </w:tcPr>
          <w:p w14:paraId="2447A38C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14:paraId="6B59FF42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14:paraId="76A2792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20F399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5EF6878" w14:textId="77777777" w:rsidTr="005558DA">
        <w:tc>
          <w:tcPr>
            <w:tcW w:w="419" w:type="dxa"/>
            <w:vAlign w:val="center"/>
          </w:tcPr>
          <w:p w14:paraId="4B241974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14:paraId="42F14524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14:paraId="3CF6534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0E6163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70FA63A" w14:textId="77777777" w:rsidTr="005558DA">
        <w:tc>
          <w:tcPr>
            <w:tcW w:w="419" w:type="dxa"/>
            <w:vAlign w:val="center"/>
          </w:tcPr>
          <w:p w14:paraId="6C877C50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14:paraId="24B8F629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66C8485A" w14:textId="77777777"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C8C8D2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565611BE" w14:textId="77777777" w:rsidTr="005558DA">
        <w:tc>
          <w:tcPr>
            <w:tcW w:w="419" w:type="dxa"/>
            <w:vAlign w:val="center"/>
          </w:tcPr>
          <w:p w14:paraId="1E68B41F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14:paraId="31D2D3D1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0014C881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385CAC9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43150D21" w14:textId="77777777" w:rsidTr="005558DA">
        <w:tc>
          <w:tcPr>
            <w:tcW w:w="419" w:type="dxa"/>
            <w:vAlign w:val="center"/>
          </w:tcPr>
          <w:p w14:paraId="3EF39B49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14:paraId="229923A0" w14:textId="77777777"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key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oraz demontaż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istniejącego złącza (jeżeli dotyczy).</w:t>
            </w:r>
          </w:p>
        </w:tc>
        <w:tc>
          <w:tcPr>
            <w:tcW w:w="707" w:type="dxa"/>
            <w:vAlign w:val="center"/>
          </w:tcPr>
          <w:p w14:paraId="67F87E60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FA55B8" w:rsidRPr="00BB5EDA" w14:paraId="04B9104B" w14:textId="77777777" w:rsidTr="005558DA">
        <w:tc>
          <w:tcPr>
            <w:tcW w:w="419" w:type="dxa"/>
            <w:vAlign w:val="center"/>
          </w:tcPr>
          <w:p w14:paraId="19A5862E" w14:textId="77777777"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14:paraId="7E19485B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14:paraId="2AF9CD5C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C481777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037330E8" w14:textId="77777777" w:rsidTr="005558DA">
        <w:tc>
          <w:tcPr>
            <w:tcW w:w="419" w:type="dxa"/>
            <w:vAlign w:val="center"/>
          </w:tcPr>
          <w:p w14:paraId="4AB2BB7A" w14:textId="77777777"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14:paraId="45CF13EF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14:paraId="343C7EC8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14:paraId="0FD89906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78FF1ACB" w14:textId="77777777" w:rsidTr="005558DA">
        <w:tc>
          <w:tcPr>
            <w:tcW w:w="419" w:type="dxa"/>
            <w:vAlign w:val="center"/>
          </w:tcPr>
          <w:p w14:paraId="7527F0D2" w14:textId="77777777"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184E9F81" w14:textId="77777777"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14:paraId="1B49CB0B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14:paraId="48B14D38" w14:textId="77777777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DB3C79E" w14:textId="77777777"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24FDEB91" w14:textId="77777777"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14:paraId="3C42D432" w14:textId="77777777" w:rsidR="00C62F2E" w:rsidRPr="003475F4" w:rsidRDefault="00C62F2E" w:rsidP="00086287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 14+ poz.15 + poz.16 + poz.17 + poz.18 + poz.19 + poz.21 + poz.22 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6AD356AE" w14:textId="77777777"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4EC287F" w14:textId="77777777"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02DA7119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1318136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33369FC8" w14:textId="77777777"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19C77BF" w14:textId="77777777"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7AAACE26" w14:textId="77777777"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5B37A00" w14:textId="77777777" w:rsidR="00B07756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C1FA50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234737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070069A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0853DE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B4AEA3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DF5251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486A1C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58474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1C252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2E8504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48B186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CCE0A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742D3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FAE9FD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5BF8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DD1FE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395818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153DF9F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003BCB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3FC37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BF483D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D8DD6B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97EE9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A8A7B28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E0A0F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D8B4C4B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EC45D9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5C334D" w14:textId="4794216F" w:rsidR="00774B75" w:rsidRPr="00BD2748" w:rsidRDefault="00774B75" w:rsidP="00774B75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E</w:t>
      </w:r>
    </w:p>
    <w:p w14:paraId="3DF411D0" w14:textId="77777777" w:rsidR="00774B75" w:rsidRPr="00322E04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74B75" w14:paraId="71BE938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5BFE95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14:paraId="514276E4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7DD7DDB8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5D61D454" w14:textId="77777777"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0D1B77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18545F6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2FA2F3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398B219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</w:t>
            </w:r>
            <w:proofErr w:type="spellStart"/>
            <w:r w:rsidRPr="00E60E5E">
              <w:rPr>
                <w:rFonts w:asciiTheme="minorHAnsi" w:hAnsiTheme="minorHAnsi" w:cs="Arial"/>
              </w:rPr>
              <w:t>nN</w:t>
            </w:r>
            <w:proofErr w:type="spellEnd"/>
            <w:r w:rsidRPr="00E60E5E">
              <w:rPr>
                <w:rFonts w:asciiTheme="minorHAnsi" w:hAnsiTheme="minorHAnsi" w:cs="Arial"/>
              </w:rPr>
              <w:t xml:space="preserve">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 xml:space="preserve">długość linii kablowej </w:t>
            </w:r>
            <w:proofErr w:type="spellStart"/>
            <w:r w:rsidRPr="00E60E5E">
              <w:rPr>
                <w:rFonts w:asciiTheme="minorHAnsi" w:hAnsiTheme="minorHAnsi" w:cs="Arial"/>
              </w:rPr>
              <w:t>nN</w:t>
            </w:r>
            <w:proofErr w:type="spellEnd"/>
            <w:r w:rsidRPr="00E60E5E">
              <w:rPr>
                <w:rFonts w:asciiTheme="minorHAnsi" w:hAnsiTheme="minorHAnsi" w:cs="Arial"/>
              </w:rPr>
              <w:t xml:space="preserve"> liczona wg rzutu na mapie i mnożona przez skalę).</w:t>
            </w:r>
          </w:p>
        </w:tc>
        <w:tc>
          <w:tcPr>
            <w:tcW w:w="708" w:type="dxa"/>
            <w:vAlign w:val="center"/>
          </w:tcPr>
          <w:p w14:paraId="2993709F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7E5DA04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DCAB83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14:paraId="67ACAA29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</w:t>
            </w:r>
            <w:r w:rsidRPr="001F616F">
              <w:rPr>
                <w:rFonts w:ascii="Calibri" w:hAnsi="Calibri" w:cs="Arial"/>
              </w:rPr>
              <w:lastRenderedPageBreak/>
              <w:t>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6608E48C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7E34C026" w14:textId="77777777"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48BC6438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70948D3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DA4E6E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19FFCA6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</w:t>
            </w:r>
            <w:proofErr w:type="spellStart"/>
            <w:r w:rsidRPr="003E5BA6">
              <w:rPr>
                <w:rFonts w:asciiTheme="minorHAnsi" w:hAnsiTheme="minorHAnsi" w:cs="Arial"/>
              </w:rPr>
              <w:t>nN</w:t>
            </w:r>
            <w:proofErr w:type="spellEnd"/>
            <w:r w:rsidRPr="003E5BA6">
              <w:rPr>
                <w:rFonts w:asciiTheme="minorHAnsi" w:hAnsiTheme="minorHAnsi" w:cs="Arial"/>
              </w:rPr>
              <w:t xml:space="preserve">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</w:t>
            </w:r>
            <w:proofErr w:type="spellStart"/>
            <w:r w:rsidRPr="003E5BA6">
              <w:rPr>
                <w:rFonts w:asciiTheme="minorHAnsi" w:hAnsiTheme="minorHAnsi" w:cs="Arial"/>
              </w:rPr>
              <w:t>nn</w:t>
            </w:r>
            <w:proofErr w:type="spellEnd"/>
            <w:r w:rsidRPr="003E5BA6">
              <w:rPr>
                <w:rFonts w:asciiTheme="minorHAnsi" w:hAnsiTheme="minorHAnsi" w:cs="Arial"/>
              </w:rPr>
              <w:t xml:space="preserve"> liczona wg rzutu na mapie i mnożona przez skalę).</w:t>
            </w:r>
          </w:p>
        </w:tc>
        <w:tc>
          <w:tcPr>
            <w:tcW w:w="708" w:type="dxa"/>
            <w:vAlign w:val="center"/>
          </w:tcPr>
          <w:p w14:paraId="05037462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621E05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FA9156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14:paraId="60A64A9C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14:paraId="66892F9E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14:paraId="37F49E49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3E6920D9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2568214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D3D1BE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3D22336D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14:paraId="641BA86C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419308C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710F64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6D0B5DF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FDDFE22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14:paraId="726B3B2F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6CA7C4D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5877BD9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80E468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49C76064" w14:textId="77777777"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 w:rsidRPr="002A5252">
              <w:rPr>
                <w:rFonts w:ascii="Calibri" w:hAnsi="Calibri" w:cs="Calibri"/>
                <w:color w:val="000000"/>
              </w:rPr>
              <w:t>wytyczenie+inwentaryzacja</w:t>
            </w:r>
            <w:proofErr w:type="spellEnd"/>
            <w:r w:rsidRPr="002A5252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708" w:type="dxa"/>
            <w:vAlign w:val="center"/>
          </w:tcPr>
          <w:p w14:paraId="00C9CADA" w14:textId="77777777"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6C709A43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17D77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14:paraId="2826E5DF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</w:t>
            </w:r>
            <w:proofErr w:type="spellStart"/>
            <w:r w:rsidRPr="001F616F">
              <w:rPr>
                <w:rFonts w:ascii="Calibri" w:hAnsi="Calibri"/>
              </w:rPr>
              <w:t>przecisku</w:t>
            </w:r>
            <w:proofErr w:type="spellEnd"/>
            <w:r w:rsidRPr="001F616F">
              <w:rPr>
                <w:rFonts w:ascii="Calibri" w:hAnsi="Calibri"/>
              </w:rPr>
              <w:t xml:space="preserve">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774D52D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05D0D49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DADC2D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14:paraId="053D6A1E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201CA41E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46F6BB2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7949FA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317C57A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1FFA201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3E109A6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77C41C" w14:textId="77777777"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7AB1BF8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0A5CE2F9" w14:textId="77777777"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C27D3" w14:textId="77777777"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74B75" w:rsidRPr="008725F2" w14:paraId="5A6BAE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011A19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2B52E40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2602F487" w14:textId="77777777"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14:paraId="702238F9" w14:textId="77777777"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BF08CDC" w14:textId="77777777"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658BD0D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5594935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D5A338C" w14:textId="77777777"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14:paraId="5EE8D2B4" w14:textId="77777777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8784BAA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FB8F60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B82ED1" w14:textId="77777777"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794E5FBD" w14:textId="77777777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E827DF" w14:textId="77777777"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14:paraId="3BD28AB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BBCBAC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11</w:t>
            </w:r>
          </w:p>
        </w:tc>
        <w:tc>
          <w:tcPr>
            <w:tcW w:w="6035" w:type="dxa"/>
            <w:vAlign w:val="center"/>
          </w:tcPr>
          <w:p w14:paraId="158162A0" w14:textId="77777777"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332EF1">
              <w:rPr>
                <w:rFonts w:asciiTheme="minorHAnsi" w:hAnsiTheme="minorHAnsi" w:cs="Arial"/>
              </w:rPr>
              <w:t>AsXSn</w:t>
            </w:r>
            <w:proofErr w:type="spellEnd"/>
            <w:r w:rsidRPr="00332EF1">
              <w:rPr>
                <w:rFonts w:asciiTheme="minorHAnsi" w:hAnsiTheme="minorHAnsi" w:cs="Arial"/>
              </w:rPr>
              <w:t xml:space="preserve">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1FB13F23" w14:textId="77777777"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14:paraId="6DCFDF3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 xml:space="preserve">Pozycja obejmuje uśredniony koszt 1 metra linii wraz z uwzględnieniem niezbędnego osprzętu  i niezbędnych materiałów do wyprowadzenia przewodu ze skrzynki stacyjnej na linię napowietrzną </w:t>
            </w:r>
            <w:proofErr w:type="spellStart"/>
            <w:r w:rsidRPr="00332EF1">
              <w:rPr>
                <w:rFonts w:asciiTheme="minorHAnsi" w:hAnsiTheme="minorHAnsi" w:cs="Arial"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5AB3B92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14:paraId="3A7B4D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1FA8B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3498CE26" w14:textId="77777777"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 xml:space="preserve">Budowa słupa typu ŻN 10 w linii napowietrznej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652954D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7DA83EB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4C327B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4A794D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6F1C4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ŻN 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BC4A98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32A8E76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5439F12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D6D579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14:paraId="55C8357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10,5/2,5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7CB7B3A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2E74DC7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FC1FCDC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E4788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14:paraId="50F077FB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10,5/4,3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3437C71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ADD1D8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FDE9F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0E6EB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4B9765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10,5/6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19FE7D2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313ADC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4296EA3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0526DC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3CB08B02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10,5/10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BD1915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1C16045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B32200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A52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516AB7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1BC278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3A4459B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178C4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04DF3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3EF39C3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12/2,5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2BBD69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B247A6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143E2F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273CB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095228E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12/4,3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FF804B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14:paraId="58D93E9D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E3F9B3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46777C6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506AB0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12/6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7FF73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0DFC2C6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35886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338C18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19921DC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12/10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158D49D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855875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1D175F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E4D3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42</w:t>
            </w:r>
          </w:p>
        </w:tc>
        <w:tc>
          <w:tcPr>
            <w:tcW w:w="6035" w:type="dxa"/>
            <w:vAlign w:val="center"/>
          </w:tcPr>
          <w:p w14:paraId="13A58F4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1773FA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6D2033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10D529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A79F01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688BE97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 xml:space="preserve">wraz z </w:t>
            </w:r>
            <w:proofErr w:type="spellStart"/>
            <w:r w:rsidR="008A34E1" w:rsidRPr="001F616F">
              <w:rPr>
                <w:rFonts w:ascii="Calibri" w:hAnsi="Calibri" w:cs="Arial"/>
                <w:color w:val="000000"/>
              </w:rPr>
              <w:t>oszynowaniem</w:t>
            </w:r>
            <w:proofErr w:type="spellEnd"/>
            <w:r w:rsidR="008A34E1" w:rsidRPr="001F616F">
              <w:rPr>
                <w:rFonts w:ascii="Calibri" w:hAnsi="Calibri" w:cs="Arial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708" w:type="dxa"/>
            <w:vAlign w:val="center"/>
          </w:tcPr>
          <w:p w14:paraId="5A8951A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094F6D1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259702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14:paraId="581F1E1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 xml:space="preserve">wraz z </w:t>
            </w:r>
            <w:proofErr w:type="spellStart"/>
            <w:r w:rsidR="00EF1205" w:rsidRPr="001F616F">
              <w:rPr>
                <w:rFonts w:ascii="Calibri" w:hAnsi="Calibri" w:cs="Arial"/>
                <w:color w:val="000000"/>
              </w:rPr>
              <w:t>oszynowaniem</w:t>
            </w:r>
            <w:proofErr w:type="spellEnd"/>
            <w:r w:rsidR="00EF1205" w:rsidRPr="001F616F">
              <w:rPr>
                <w:rFonts w:ascii="Calibri" w:hAnsi="Calibri" w:cs="Arial"/>
                <w:color w:val="000000"/>
              </w:rPr>
              <w:t xml:space="preserve">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14:paraId="3CD3181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0256FA5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17E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7B4674A9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 xml:space="preserve">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F67798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666E595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DCE48DF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4DCE837B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 xml:space="preserve">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696E8D1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47CBB48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654587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7229225C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F1806DA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7BCFD43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9AF5A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762909C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F6806E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74DDCB5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6F55E7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F0D914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14:paraId="768C4E4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7FA2E34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A0495C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E363FC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14:paraId="72392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82265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781377C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F25DB7" w14:textId="77777777"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39020355" w14:textId="77777777"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14:paraId="1D46A32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 xml:space="preserve">Koszt zakupu, dostawy na miejsce budowy, </w:t>
            </w:r>
            <w:proofErr w:type="spellStart"/>
            <w:r>
              <w:rPr>
                <w:rFonts w:ascii="Calibri" w:hAnsi="Calibri" w:cs="Arial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Arial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Arial"/>
                <w:color w:val="000000"/>
              </w:rPr>
              <w:t>oszynowanie</w:t>
            </w:r>
            <w:proofErr w:type="spellEnd"/>
          </w:p>
        </w:tc>
        <w:tc>
          <w:tcPr>
            <w:tcW w:w="708" w:type="dxa"/>
            <w:vAlign w:val="center"/>
          </w:tcPr>
          <w:p w14:paraId="39EDEFC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14:paraId="79501353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E6339B" w14:textId="77777777"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14:paraId="23568AF7" w14:textId="77777777"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F616F">
              <w:rPr>
                <w:rFonts w:ascii="Calibri" w:hAnsi="Calibri" w:cs="Calibri"/>
                <w:color w:val="000000"/>
              </w:rPr>
              <w:t>nN</w:t>
            </w:r>
            <w:proofErr w:type="spellEnd"/>
            <w:r w:rsidRPr="001F616F">
              <w:rPr>
                <w:rFonts w:ascii="Calibri" w:hAnsi="Calibri" w:cs="Calibri"/>
                <w:color w:val="000000"/>
              </w:rPr>
              <w:t xml:space="preserve">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14:paraId="4A1DEE69" w14:textId="77777777"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14:paraId="4DB1BA2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02478C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14:paraId="427F8B05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14:paraId="32050B65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0692ED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D207BCC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3E82FE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14:paraId="17341F8B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14:paraId="45AAE619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484A1550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5B36CF" w14:paraId="474030FF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3A23DD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14:paraId="4B7EBE8F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14:paraId="586155A8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91FE27A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295AD20E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A475D7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14:paraId="34496C5C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14:paraId="7FCEC22F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39FC9131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6589A8D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3920FB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14:paraId="56B2F202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14:paraId="29FB12BD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00AB8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47EBDF1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2DEC51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14:paraId="1CCF91C8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14:paraId="62185B87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5B7C3AE2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14:paraId="51E1618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D98FC1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14:paraId="3B6CAD44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533FCE7D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2A7DA1" w14:paraId="55D63FFA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6698B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14:paraId="50FE3C56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445D997E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2A7DA1" w14:paraId="496085F5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61456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14:paraId="09B0ED6B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6390E9A7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8725F2" w14:paraId="26DDA83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FFDD20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70D2D54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34D48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14:paraId="208A578A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14:paraId="764D06A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14:paraId="0404ED0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14:paraId="4C057CB5" w14:textId="77777777"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098E05D2" w14:textId="77777777"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28820981" w14:textId="77777777"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14:paraId="1FB366E4" w14:textId="77777777"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14:paraId="407F082D" w14:textId="77777777"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14:paraId="64698DE6" w14:textId="77777777"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14:paraId="40758B71" w14:textId="77777777"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14:paraId="7873548D" w14:textId="77777777"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14:paraId="7B7F91A4" w14:textId="77777777"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14:paraId="68033A7C" w14:textId="77777777"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5EE79544" w14:textId="77777777"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755632F5" w14:textId="77777777"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F7B" w14:textId="77777777" w:rsidR="00086287" w:rsidRDefault="00086287" w:rsidP="001E56D3">
      <w:pPr>
        <w:spacing w:line="240" w:lineRule="auto"/>
      </w:pPr>
      <w:r>
        <w:separator/>
      </w:r>
    </w:p>
  </w:endnote>
  <w:endnote w:type="continuationSeparator" w:id="0">
    <w:p w14:paraId="4D4E0CFB" w14:textId="77777777" w:rsidR="00086287" w:rsidRDefault="0008628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C2A9" w14:textId="77777777" w:rsidR="00C13C7E" w:rsidRDefault="00C13C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3A55EEF" w14:textId="30B565FB" w:rsidR="00086287" w:rsidRDefault="00086287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F89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A37DDB4" w14:textId="77777777" w:rsidR="00086287" w:rsidRDefault="000862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086287" w14:paraId="62EC61A0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8A7EA00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CC8B6F9" w14:textId="77777777" w:rsidR="00086287" w:rsidRDefault="00086287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B20586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6287" w14:paraId="1A2292FD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216A1AC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E923475" w14:textId="77777777" w:rsidR="00086287" w:rsidRDefault="00086287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F3697C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B6DBEB0" w14:textId="77777777" w:rsidR="00086287" w:rsidRDefault="00086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4F42" w14:textId="77777777" w:rsidR="00086287" w:rsidRDefault="00086287" w:rsidP="001E56D3">
      <w:pPr>
        <w:spacing w:line="240" w:lineRule="auto"/>
      </w:pPr>
      <w:r>
        <w:separator/>
      </w:r>
    </w:p>
  </w:footnote>
  <w:footnote w:type="continuationSeparator" w:id="0">
    <w:p w14:paraId="548C7B99" w14:textId="77777777" w:rsidR="00086287" w:rsidRDefault="0008628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EE68" w14:textId="77777777" w:rsidR="00C13C7E" w:rsidRDefault="00C13C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74B75" w:rsidRPr="00D0579B" w14:paraId="46846AF7" w14:textId="77777777" w:rsidTr="00773C5F">
      <w:trPr>
        <w:trHeight w:val="917"/>
      </w:trPr>
      <w:tc>
        <w:tcPr>
          <w:tcW w:w="5687" w:type="dxa"/>
          <w:vAlign w:val="center"/>
        </w:tcPr>
        <w:p w14:paraId="0F384243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BA20744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61FD765F" w14:textId="6D970C99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C13C7E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00194</w:t>
          </w: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</w:t>
          </w:r>
          <w:r w:rsidR="00C13C7E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6</w:t>
          </w:r>
        </w:p>
      </w:tc>
      <w:tc>
        <w:tcPr>
          <w:tcW w:w="908" w:type="dxa"/>
          <w:vAlign w:val="center"/>
        </w:tcPr>
        <w:p w14:paraId="53B2FCF7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49F837F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4384" behindDoc="0" locked="0" layoutInCell="1" allowOverlap="1" wp14:anchorId="610858AD" wp14:editId="183EC19D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1106941" w14:textId="6465AD2F" w:rsidR="00086287" w:rsidRPr="00C13C7E" w:rsidRDefault="00086287" w:rsidP="00C13C7E">
    <w:pPr>
      <w:autoSpaceDE w:val="0"/>
      <w:autoSpaceDN w:val="0"/>
      <w:spacing w:line="240" w:lineRule="auto"/>
      <w:rPr>
        <w:b/>
        <w:bCs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C13C7E" w:rsidRPr="003F26BE">
      <w:rPr>
        <w:b/>
        <w:bCs/>
      </w:rPr>
      <w:t>POST/DYS/OLD/GZ/00194/2026</w:t>
    </w:r>
  </w:p>
  <w:p w14:paraId="2DA2BE54" w14:textId="77777777" w:rsidR="00086287" w:rsidRPr="001028C9" w:rsidRDefault="00086287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576C5C94" w14:textId="77777777" w:rsidR="00086287" w:rsidRPr="001028C9" w:rsidRDefault="00086287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BD33" w14:textId="77777777" w:rsidR="00086287" w:rsidRPr="00651940" w:rsidRDefault="00086287" w:rsidP="001E56D3">
    <w:pPr>
      <w:pStyle w:val="Zanag1"/>
      <w:spacing w:after="0"/>
      <w:rPr>
        <w:sz w:val="12"/>
        <w:szCs w:val="12"/>
      </w:rPr>
    </w:pPr>
  </w:p>
  <w:p w14:paraId="648C0C17" w14:textId="77777777" w:rsidR="00086287" w:rsidRPr="00BF52B9" w:rsidRDefault="00086287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BB8C1E4" w14:textId="77777777" w:rsidR="00086287" w:rsidRPr="00BF52B9" w:rsidRDefault="00086287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29F34B7B" w14:textId="77777777" w:rsidR="00086287" w:rsidRPr="001E56D3" w:rsidRDefault="00086287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20553491">
    <w:abstractNumId w:val="1"/>
  </w:num>
  <w:num w:numId="2" w16cid:durableId="2034068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2317684">
    <w:abstractNumId w:val="13"/>
  </w:num>
  <w:num w:numId="4" w16cid:durableId="26417755">
    <w:abstractNumId w:val="7"/>
  </w:num>
  <w:num w:numId="5" w16cid:durableId="1000236061">
    <w:abstractNumId w:val="3"/>
  </w:num>
  <w:num w:numId="6" w16cid:durableId="702560485">
    <w:abstractNumId w:val="9"/>
  </w:num>
  <w:num w:numId="7" w16cid:durableId="1346635004">
    <w:abstractNumId w:val="8"/>
  </w:num>
  <w:num w:numId="8" w16cid:durableId="1748651004">
    <w:abstractNumId w:val="0"/>
  </w:num>
  <w:num w:numId="9" w16cid:durableId="109517489">
    <w:abstractNumId w:val="12"/>
  </w:num>
  <w:num w:numId="10" w16cid:durableId="618298257">
    <w:abstractNumId w:val="10"/>
  </w:num>
  <w:num w:numId="11" w16cid:durableId="1778525729">
    <w:abstractNumId w:val="4"/>
  </w:num>
  <w:num w:numId="12" w16cid:durableId="844368704">
    <w:abstractNumId w:val="11"/>
  </w:num>
  <w:num w:numId="13" w16cid:durableId="333723815">
    <w:abstractNumId w:val="14"/>
  </w:num>
  <w:num w:numId="14" w16cid:durableId="718549393">
    <w:abstractNumId w:val="6"/>
  </w:num>
  <w:num w:numId="15" w16cid:durableId="675763049">
    <w:abstractNumId w:val="5"/>
  </w:num>
  <w:num w:numId="16" w16cid:durableId="172471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314"/>
    <w:rsid w:val="00026B8F"/>
    <w:rsid w:val="000302C4"/>
    <w:rsid w:val="00032636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6287"/>
    <w:rsid w:val="0008789B"/>
    <w:rsid w:val="00091AC0"/>
    <w:rsid w:val="000A324A"/>
    <w:rsid w:val="000A326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68CE"/>
    <w:rsid w:val="001C706F"/>
    <w:rsid w:val="001C7C36"/>
    <w:rsid w:val="001D255C"/>
    <w:rsid w:val="001E33AE"/>
    <w:rsid w:val="001E4640"/>
    <w:rsid w:val="001E4C45"/>
    <w:rsid w:val="001E56D3"/>
    <w:rsid w:val="001F069D"/>
    <w:rsid w:val="001F2EF1"/>
    <w:rsid w:val="0020143D"/>
    <w:rsid w:val="00202C69"/>
    <w:rsid w:val="00206961"/>
    <w:rsid w:val="00212B43"/>
    <w:rsid w:val="00213639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059B"/>
    <w:rsid w:val="00351DD3"/>
    <w:rsid w:val="00357AD4"/>
    <w:rsid w:val="00360F59"/>
    <w:rsid w:val="003714BD"/>
    <w:rsid w:val="00371726"/>
    <w:rsid w:val="0037553D"/>
    <w:rsid w:val="00375B19"/>
    <w:rsid w:val="00376A7B"/>
    <w:rsid w:val="00376D7A"/>
    <w:rsid w:val="00381CEC"/>
    <w:rsid w:val="0039132E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70E8"/>
    <w:rsid w:val="004A4986"/>
    <w:rsid w:val="004B02CB"/>
    <w:rsid w:val="004B0FC9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4F89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4B75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175B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060B"/>
    <w:rsid w:val="00A31B17"/>
    <w:rsid w:val="00A3779D"/>
    <w:rsid w:val="00A43F18"/>
    <w:rsid w:val="00A455E6"/>
    <w:rsid w:val="00A510DA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38DC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1F23"/>
    <w:rsid w:val="00C06EC1"/>
    <w:rsid w:val="00C13250"/>
    <w:rsid w:val="00C13C7E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24E9D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C39CC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786F48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74B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SWZ.docx</dmsv2BaseFileName>
    <dmsv2BaseDisplayName xmlns="http://schemas.microsoft.com/sharepoint/v3">Załącznik nr 1.2 do SWZ</dmsv2BaseDisplayName>
    <dmsv2SWPP2ObjectNumber xmlns="http://schemas.microsoft.com/sharepoint/v3">POST/DYS/OLD/GZ/00194/2026                        </dmsv2SWPP2ObjectNumber>
    <dmsv2SWPP2SumMD5 xmlns="http://schemas.microsoft.com/sharepoint/v3">4176def3b1a29cfddb15959202f4a69f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JEUP5JKVCYQC-1398355148-6748</_dlc_DocId>
    <_dlc_DocIdUrl xmlns="a19cb1c7-c5c7-46d4-85ae-d83685407bba">
      <Url>https://swpp2.dms.gkpge.pl/sites/41/_layouts/15/DocIdRedir.aspx?ID=JEUP5JKVCYQC-1398355148-6748</Url>
      <Description>JEUP5JKVCYQC-1398355148-6748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A64874-9AF0-4FC3-8C36-8D9DAF4CA03B}"/>
</file>

<file path=customXml/itemProps2.xml><?xml version="1.0" encoding="utf-8"?>
<ds:datastoreItem xmlns:ds="http://schemas.openxmlformats.org/officeDocument/2006/customXml" ds:itemID="{FB187DC5-C2B8-4BE8-B1AA-1FC804B6B8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F85C2CB-F6DA-4BC4-B709-8AD506F65B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20C070-DE10-47F2-B307-7C9FA9A1E8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1B27D0-668C-4E90-B23C-D6481848BB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3876</Words>
  <Characters>23258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Stasiak Barbara [PGE Dystr. O.Łódź]</cp:lastModifiedBy>
  <cp:revision>99</cp:revision>
  <cp:lastPrinted>2016-07-14T05:37:00Z</cp:lastPrinted>
  <dcterms:created xsi:type="dcterms:W3CDTF">2017-11-23T13:09:00Z</dcterms:created>
  <dcterms:modified xsi:type="dcterms:W3CDTF">2026-01-23T10:00:00Z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a62e7c46-86a3-4c4f-b737-724e19473228</vt:lpwstr>
  </property>
</Properties>
</file>